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rebuchet MS" w:hAnsi="Trebuchet MS"/>
          <w:b/>
        </w:rPr>
        <w:alias w:val="Title"/>
        <w:id w:val="26082276"/>
        <w:placeholder>
          <w:docPart w:val="78274E09805C4DF29A350DE0786118EE"/>
        </w:placeholder>
        <w:dataBinding w:prefixMappings="xmlns:ns0='http://purl.org/dc/elements/1.1/' xmlns:ns1='http://schemas.openxmlformats.org/package/2006/metadata/core-properties' " w:xpath="/ns1:coreProperties[1]/ns0:title[1]" w:storeItemID="{6C3C8BC8-F283-45AE-878A-BAB7291924A1}"/>
        <w:text/>
      </w:sdtPr>
      <w:sdtContent>
        <w:p w:rsidR="00EB0D94" w:rsidRPr="00071D8D" w:rsidRDefault="003B23CF" w:rsidP="00C605E1">
          <w:pPr>
            <w:spacing w:line="276" w:lineRule="auto"/>
            <w:rPr>
              <w:rFonts w:ascii="Trebuchet MS" w:hAnsi="Trebuchet MS"/>
              <w:b/>
            </w:rPr>
          </w:pPr>
          <w:r>
            <w:rPr>
              <w:rFonts w:ascii="Trebuchet MS" w:hAnsi="Trebuchet MS"/>
              <w:b/>
            </w:rPr>
            <w:t xml:space="preserve">ETTOS – Access to </w:t>
          </w:r>
          <w:proofErr w:type="spellStart"/>
          <w:r>
            <w:rPr>
              <w:rFonts w:ascii="Trebuchet MS" w:hAnsi="Trebuchet MS"/>
              <w:b/>
            </w:rPr>
            <w:t>Crimestoppers</w:t>
          </w:r>
          <w:proofErr w:type="spellEnd"/>
          <w:r>
            <w:rPr>
              <w:rFonts w:ascii="Trebuchet MS" w:hAnsi="Trebuchet MS"/>
              <w:b/>
            </w:rPr>
            <w:t xml:space="preserve"> Secure Email System</w:t>
          </w:r>
        </w:p>
      </w:sdtContent>
    </w:sdt>
    <w:p w:rsidR="00A07568" w:rsidRDefault="00A07568" w:rsidP="00C605E1">
      <w:pPr>
        <w:spacing w:before="0" w:after="0" w:line="276" w:lineRule="auto"/>
        <w:jc w:val="left"/>
        <w:rPr>
          <w:rFonts w:ascii="Trebuchet MS" w:hAnsi="Trebuchet MS"/>
        </w:rPr>
      </w:pPr>
    </w:p>
    <w:p w:rsidR="005F1A53" w:rsidRDefault="00C605E1" w:rsidP="00C605E1">
      <w:pPr>
        <w:spacing w:before="0" w:after="0" w:line="276" w:lineRule="auto"/>
        <w:jc w:val="left"/>
        <w:rPr>
          <w:rFonts w:ascii="Trebuchet MS" w:hAnsi="Trebuchet MS"/>
          <w:b/>
        </w:rPr>
      </w:pPr>
      <w:r>
        <w:rPr>
          <w:rFonts w:ascii="Trebuchet MS" w:hAnsi="Trebuchet MS"/>
          <w:b/>
        </w:rPr>
        <w:t>Issue</w:t>
      </w:r>
    </w:p>
    <w:p w:rsidR="00C605E1" w:rsidRDefault="00C605E1" w:rsidP="00C605E1">
      <w:pPr>
        <w:spacing w:before="0" w:after="0" w:line="276" w:lineRule="auto"/>
        <w:jc w:val="left"/>
        <w:rPr>
          <w:rFonts w:ascii="Trebuchet MS" w:hAnsi="Trebuchet MS"/>
        </w:rPr>
      </w:pPr>
      <w:r>
        <w:rPr>
          <w:rFonts w:ascii="Trebuchet MS" w:hAnsi="Trebuchet MS"/>
        </w:rPr>
        <w:t xml:space="preserve">Reports of energy theft generated by the Energy Theft Tip-Off Service (ETTOS) will be matched to a relevant supplier or network operator, and sent to them via Crimestoppers’ secure </w:t>
      </w:r>
      <w:r w:rsidR="007511C7">
        <w:rPr>
          <w:rFonts w:ascii="Trebuchet MS" w:hAnsi="Trebuchet MS"/>
        </w:rPr>
        <w:t xml:space="preserve">online </w:t>
      </w:r>
      <w:r>
        <w:rPr>
          <w:rFonts w:ascii="Trebuchet MS" w:hAnsi="Trebuchet MS"/>
        </w:rPr>
        <w:t xml:space="preserve">email </w:t>
      </w:r>
      <w:r w:rsidR="007511C7">
        <w:rPr>
          <w:rFonts w:ascii="Trebuchet MS" w:hAnsi="Trebuchet MS"/>
        </w:rPr>
        <w:t>system</w:t>
      </w:r>
      <w:r>
        <w:rPr>
          <w:rFonts w:ascii="Trebuchet MS" w:hAnsi="Trebuchet MS"/>
        </w:rPr>
        <w:t xml:space="preserve">. Companies </w:t>
      </w:r>
      <w:r w:rsidR="007511C7">
        <w:rPr>
          <w:rFonts w:ascii="Trebuchet MS" w:hAnsi="Trebuchet MS"/>
        </w:rPr>
        <w:t>are given password controlled to th</w:t>
      </w:r>
      <w:r>
        <w:rPr>
          <w:rFonts w:ascii="Trebuchet MS" w:hAnsi="Trebuchet MS"/>
        </w:rPr>
        <w:t xml:space="preserve">is </w:t>
      </w:r>
      <w:r w:rsidR="007511C7">
        <w:rPr>
          <w:rFonts w:ascii="Trebuchet MS" w:hAnsi="Trebuchet MS"/>
        </w:rPr>
        <w:t xml:space="preserve">email system.  </w:t>
      </w:r>
    </w:p>
    <w:p w:rsidR="00C605E1" w:rsidRDefault="00C605E1" w:rsidP="00C605E1">
      <w:pPr>
        <w:spacing w:before="0" w:after="0" w:line="276" w:lineRule="auto"/>
        <w:jc w:val="left"/>
        <w:rPr>
          <w:rFonts w:ascii="Trebuchet MS" w:hAnsi="Trebuchet MS"/>
        </w:rPr>
      </w:pPr>
    </w:p>
    <w:p w:rsidR="007511C7" w:rsidRDefault="007511C7" w:rsidP="007511C7">
      <w:pPr>
        <w:spacing w:before="0" w:after="0" w:line="276" w:lineRule="auto"/>
        <w:jc w:val="left"/>
        <w:rPr>
          <w:rFonts w:ascii="Trebuchet MS" w:hAnsi="Trebuchet MS"/>
        </w:rPr>
      </w:pPr>
      <w:r>
        <w:rPr>
          <w:rFonts w:ascii="Trebuchet MS" w:hAnsi="Trebuchet MS"/>
        </w:rPr>
        <w:t xml:space="preserve">The current budget allows for each company </w:t>
      </w:r>
      <w:r w:rsidR="000014C4">
        <w:rPr>
          <w:rFonts w:ascii="Trebuchet MS" w:hAnsi="Trebuchet MS"/>
        </w:rPr>
        <w:t xml:space="preserve">to have </w:t>
      </w:r>
      <w:r>
        <w:rPr>
          <w:rFonts w:ascii="Trebuchet MS" w:hAnsi="Trebuchet MS"/>
        </w:rPr>
        <w:t>one user for the secure email web portal.  The ‘big six’ energy suppliers</w:t>
      </w:r>
      <w:r w:rsidR="000014C4">
        <w:rPr>
          <w:rFonts w:ascii="Trebuchet MS" w:hAnsi="Trebuchet MS"/>
        </w:rPr>
        <w:t xml:space="preserve"> (tier one)</w:t>
      </w:r>
      <w:r>
        <w:rPr>
          <w:rFonts w:ascii="Trebuchet MS" w:hAnsi="Trebuchet MS"/>
        </w:rPr>
        <w:t xml:space="preserve"> have been allocated a further two users each.  </w:t>
      </w:r>
      <w:r w:rsidR="00C30B70">
        <w:rPr>
          <w:rFonts w:ascii="Trebuchet MS" w:hAnsi="Trebuchet MS"/>
        </w:rPr>
        <w:t>F</w:t>
      </w:r>
      <w:r>
        <w:rPr>
          <w:rFonts w:ascii="Trebuchet MS" w:hAnsi="Trebuchet MS"/>
        </w:rPr>
        <w:t xml:space="preserve">our users </w:t>
      </w:r>
      <w:r w:rsidR="000014C4">
        <w:rPr>
          <w:rFonts w:ascii="Trebuchet MS" w:hAnsi="Trebuchet MS"/>
        </w:rPr>
        <w:t xml:space="preserve">have been </w:t>
      </w:r>
      <w:r>
        <w:rPr>
          <w:rFonts w:ascii="Trebuchet MS" w:hAnsi="Trebuchet MS"/>
        </w:rPr>
        <w:t xml:space="preserve">allocated for </w:t>
      </w:r>
      <w:r w:rsidR="00C30B70">
        <w:rPr>
          <w:rFonts w:ascii="Trebuchet MS" w:hAnsi="Trebuchet MS"/>
        </w:rPr>
        <w:t>new entrants to the market</w:t>
      </w:r>
      <w:r>
        <w:rPr>
          <w:rFonts w:ascii="Trebuchet MS" w:hAnsi="Trebuchet MS"/>
        </w:rPr>
        <w:t>, totalling 100.</w:t>
      </w:r>
    </w:p>
    <w:p w:rsidR="007511C7" w:rsidRDefault="007511C7" w:rsidP="007511C7">
      <w:pPr>
        <w:spacing w:before="0" w:after="0" w:line="276" w:lineRule="auto"/>
        <w:jc w:val="left"/>
        <w:rPr>
          <w:rFonts w:ascii="Trebuchet MS" w:hAnsi="Trebuchet MS"/>
        </w:rPr>
      </w:pPr>
    </w:p>
    <w:p w:rsidR="00C605E1" w:rsidRDefault="00C605E1" w:rsidP="00C605E1">
      <w:pPr>
        <w:spacing w:before="0" w:after="0" w:line="276" w:lineRule="auto"/>
        <w:jc w:val="left"/>
        <w:rPr>
          <w:rFonts w:ascii="Trebuchet MS" w:hAnsi="Trebuchet MS"/>
        </w:rPr>
      </w:pPr>
      <w:r>
        <w:rPr>
          <w:rFonts w:ascii="Trebuchet MS" w:hAnsi="Trebuchet MS"/>
        </w:rPr>
        <w:t>In order to provide both security and resilience for the secure email web portal industry members have identified that they need more named users than were originally catered for in Crimestoppers’ budget.</w:t>
      </w:r>
    </w:p>
    <w:p w:rsidR="00C605E1" w:rsidRDefault="00C605E1" w:rsidP="00C605E1">
      <w:pPr>
        <w:spacing w:before="0" w:after="0" w:line="276" w:lineRule="auto"/>
        <w:jc w:val="left"/>
        <w:rPr>
          <w:rFonts w:ascii="Trebuchet MS" w:hAnsi="Trebuchet MS"/>
        </w:rPr>
      </w:pPr>
    </w:p>
    <w:p w:rsidR="000014C4" w:rsidRPr="007511C7" w:rsidRDefault="000014C4" w:rsidP="00C605E1">
      <w:pPr>
        <w:spacing w:before="0" w:after="0" w:line="276" w:lineRule="auto"/>
        <w:jc w:val="left"/>
        <w:rPr>
          <w:rFonts w:ascii="Trebuchet MS" w:hAnsi="Trebuchet MS"/>
          <w:b/>
        </w:rPr>
      </w:pPr>
      <w:r>
        <w:rPr>
          <w:rFonts w:ascii="Trebuchet MS" w:hAnsi="Trebuchet MS"/>
          <w:b/>
        </w:rPr>
        <w:t>Impact Assessment</w:t>
      </w:r>
    </w:p>
    <w:p w:rsidR="007511C7" w:rsidRDefault="007511C7" w:rsidP="00C605E1">
      <w:pPr>
        <w:spacing w:before="0" w:after="0" w:line="276" w:lineRule="auto"/>
        <w:jc w:val="left"/>
        <w:rPr>
          <w:rFonts w:ascii="Trebuchet MS" w:hAnsi="Trebuchet MS"/>
        </w:rPr>
      </w:pPr>
      <w:r>
        <w:rPr>
          <w:rFonts w:ascii="Trebuchet MS" w:hAnsi="Trebuchet MS"/>
        </w:rPr>
        <w:t xml:space="preserve">We propose </w:t>
      </w:r>
      <w:r w:rsidR="00C30B70">
        <w:rPr>
          <w:rFonts w:ascii="Trebuchet MS" w:hAnsi="Trebuchet MS"/>
        </w:rPr>
        <w:t>increasing</w:t>
      </w:r>
      <w:r>
        <w:rPr>
          <w:rFonts w:ascii="Trebuchet MS" w:hAnsi="Trebuchet MS"/>
        </w:rPr>
        <w:t xml:space="preserve"> the number of users for the secure online email system to allow:</w:t>
      </w:r>
    </w:p>
    <w:p w:rsidR="007511C7" w:rsidRDefault="007511C7" w:rsidP="007511C7">
      <w:pPr>
        <w:pStyle w:val="ListParagraph"/>
        <w:numPr>
          <w:ilvl w:val="0"/>
          <w:numId w:val="14"/>
        </w:numPr>
        <w:spacing w:before="0" w:after="0" w:line="276" w:lineRule="auto"/>
        <w:jc w:val="left"/>
        <w:rPr>
          <w:rFonts w:ascii="Trebuchet MS" w:hAnsi="Trebuchet MS"/>
        </w:rPr>
      </w:pPr>
      <w:r>
        <w:rPr>
          <w:rFonts w:ascii="Trebuchet MS" w:hAnsi="Trebuchet MS"/>
        </w:rPr>
        <w:t>Each supplier and network operator</w:t>
      </w:r>
      <w:r w:rsidR="001F6F0F">
        <w:rPr>
          <w:rFonts w:ascii="Trebuchet MS" w:hAnsi="Trebuchet MS"/>
        </w:rPr>
        <w:t xml:space="preserve"> may have up</w:t>
      </w:r>
      <w:r>
        <w:rPr>
          <w:rFonts w:ascii="Trebuchet MS" w:hAnsi="Trebuchet MS"/>
        </w:rPr>
        <w:t xml:space="preserve"> to have two named users able to access their account on the secure online email system.</w:t>
      </w:r>
    </w:p>
    <w:p w:rsidR="007511C7" w:rsidRDefault="007511C7" w:rsidP="007511C7">
      <w:pPr>
        <w:pStyle w:val="ListParagraph"/>
        <w:numPr>
          <w:ilvl w:val="0"/>
          <w:numId w:val="14"/>
        </w:numPr>
        <w:spacing w:before="0" w:after="0" w:line="276" w:lineRule="auto"/>
        <w:jc w:val="left"/>
        <w:rPr>
          <w:rFonts w:ascii="Trebuchet MS" w:hAnsi="Trebuchet MS"/>
        </w:rPr>
      </w:pPr>
      <w:r>
        <w:rPr>
          <w:rFonts w:ascii="Trebuchet MS" w:hAnsi="Trebuchet MS"/>
        </w:rPr>
        <w:t xml:space="preserve">Additionally the ‘big 6’ energy suppliers </w:t>
      </w:r>
      <w:r w:rsidR="001F6F0F">
        <w:rPr>
          <w:rFonts w:ascii="Trebuchet MS" w:hAnsi="Trebuchet MS"/>
        </w:rPr>
        <w:t>will</w:t>
      </w:r>
      <w:r>
        <w:rPr>
          <w:rFonts w:ascii="Trebuchet MS" w:hAnsi="Trebuchet MS"/>
        </w:rPr>
        <w:t xml:space="preserve"> hav</w:t>
      </w:r>
      <w:r w:rsidR="001F6F0F">
        <w:rPr>
          <w:rFonts w:ascii="Trebuchet MS" w:hAnsi="Trebuchet MS"/>
        </w:rPr>
        <w:t>e access to a further three</w:t>
      </w:r>
      <w:r>
        <w:rPr>
          <w:rFonts w:ascii="Trebuchet MS" w:hAnsi="Trebuchet MS"/>
        </w:rPr>
        <w:t xml:space="preserve"> users each, totalling five users each.</w:t>
      </w:r>
    </w:p>
    <w:p w:rsidR="00C30B70" w:rsidRDefault="00C30B70" w:rsidP="007511C7">
      <w:pPr>
        <w:pStyle w:val="ListParagraph"/>
        <w:numPr>
          <w:ilvl w:val="0"/>
          <w:numId w:val="14"/>
        </w:numPr>
        <w:spacing w:before="0" w:after="0" w:line="276" w:lineRule="auto"/>
        <w:jc w:val="left"/>
        <w:rPr>
          <w:rFonts w:ascii="Trebuchet MS" w:hAnsi="Trebuchet MS"/>
        </w:rPr>
      </w:pPr>
      <w:r>
        <w:rPr>
          <w:rFonts w:ascii="Trebuchet MS" w:hAnsi="Trebuchet MS"/>
        </w:rPr>
        <w:t>Seven users allocated for new entrants to the market</w:t>
      </w:r>
    </w:p>
    <w:p w:rsidR="007511C7" w:rsidRDefault="007511C7" w:rsidP="007511C7">
      <w:pPr>
        <w:spacing w:before="0" w:after="0" w:line="276" w:lineRule="auto"/>
        <w:jc w:val="left"/>
        <w:rPr>
          <w:rFonts w:ascii="Trebuchet MS" w:hAnsi="Trebuchet MS"/>
        </w:rPr>
      </w:pPr>
    </w:p>
    <w:p w:rsidR="00B4551F" w:rsidRDefault="00B4551F" w:rsidP="00B4551F">
      <w:pPr>
        <w:spacing w:before="0" w:after="0" w:line="276" w:lineRule="auto"/>
        <w:jc w:val="left"/>
        <w:rPr>
          <w:rFonts w:ascii="Trebuchet MS" w:hAnsi="Trebuchet MS"/>
        </w:rPr>
      </w:pPr>
      <w:r>
        <w:rPr>
          <w:rFonts w:ascii="Trebuchet MS" w:hAnsi="Trebuchet MS"/>
        </w:rPr>
        <w:t>We are therefore asking for the following additional funding to be made available:</w:t>
      </w:r>
    </w:p>
    <w:p w:rsidR="007511C7" w:rsidRPr="00B4551F" w:rsidRDefault="000014C4" w:rsidP="00B4551F">
      <w:pPr>
        <w:pStyle w:val="ListParagraph"/>
        <w:numPr>
          <w:ilvl w:val="0"/>
          <w:numId w:val="14"/>
        </w:numPr>
        <w:spacing w:before="0" w:after="0" w:line="276" w:lineRule="auto"/>
        <w:jc w:val="left"/>
        <w:rPr>
          <w:rFonts w:ascii="Trebuchet MS" w:hAnsi="Trebuchet MS"/>
        </w:rPr>
      </w:pPr>
      <w:r>
        <w:rPr>
          <w:rFonts w:ascii="Trebuchet MS" w:hAnsi="Trebuchet MS"/>
        </w:rPr>
        <w:t>Purchase and set up of 1</w:t>
      </w:r>
      <w:r w:rsidR="00C30B70">
        <w:rPr>
          <w:rFonts w:ascii="Trebuchet MS" w:hAnsi="Trebuchet MS"/>
        </w:rPr>
        <w:t>15</w:t>
      </w:r>
      <w:r w:rsidR="007511C7" w:rsidRPr="00B4551F">
        <w:rPr>
          <w:rFonts w:ascii="Trebuchet MS" w:hAnsi="Trebuchet MS"/>
        </w:rPr>
        <w:t xml:space="preserve"> user licences for the secure online email system </w:t>
      </w:r>
      <w:r>
        <w:rPr>
          <w:rFonts w:ascii="Trebuchet MS" w:hAnsi="Trebuchet MS"/>
        </w:rPr>
        <w:t>= £11</w:t>
      </w:r>
      <w:r w:rsidR="00B4551F" w:rsidRPr="00B4551F">
        <w:rPr>
          <w:rFonts w:ascii="Trebuchet MS" w:hAnsi="Trebuchet MS"/>
        </w:rPr>
        <w:t>,</w:t>
      </w:r>
      <w:r w:rsidR="00AC0FA9">
        <w:rPr>
          <w:rFonts w:ascii="Trebuchet MS" w:hAnsi="Trebuchet MS"/>
        </w:rPr>
        <w:t>5</w:t>
      </w:r>
      <w:r w:rsidR="00B4551F" w:rsidRPr="00B4551F">
        <w:rPr>
          <w:rFonts w:ascii="Trebuchet MS" w:hAnsi="Trebuchet MS"/>
        </w:rPr>
        <w:t>00</w:t>
      </w:r>
    </w:p>
    <w:p w:rsidR="00B4551F" w:rsidRDefault="00B4551F" w:rsidP="007511C7">
      <w:pPr>
        <w:pStyle w:val="ListParagraph"/>
        <w:numPr>
          <w:ilvl w:val="0"/>
          <w:numId w:val="14"/>
        </w:numPr>
        <w:spacing w:before="0" w:after="0" w:line="276" w:lineRule="auto"/>
        <w:jc w:val="left"/>
        <w:rPr>
          <w:rFonts w:ascii="Trebuchet MS" w:hAnsi="Trebuchet MS"/>
        </w:rPr>
      </w:pPr>
      <w:r>
        <w:rPr>
          <w:rFonts w:ascii="Trebuchet MS" w:hAnsi="Trebuchet MS"/>
        </w:rPr>
        <w:t>Managem</w:t>
      </w:r>
      <w:r w:rsidR="000014C4">
        <w:rPr>
          <w:rFonts w:ascii="Trebuchet MS" w:hAnsi="Trebuchet MS"/>
        </w:rPr>
        <w:t>ent of the additional users, £400</w:t>
      </w:r>
      <w:r>
        <w:rPr>
          <w:rFonts w:ascii="Trebuchet MS" w:hAnsi="Trebuchet MS"/>
        </w:rPr>
        <w:t xml:space="preserve"> per </w:t>
      </w:r>
      <w:r w:rsidR="000014C4">
        <w:rPr>
          <w:rFonts w:ascii="Trebuchet MS" w:hAnsi="Trebuchet MS"/>
        </w:rPr>
        <w:t>month</w:t>
      </w:r>
      <w:r>
        <w:rPr>
          <w:rFonts w:ascii="Trebuchet MS" w:hAnsi="Trebuchet MS"/>
        </w:rPr>
        <w:t xml:space="preserve"> = £4,</w:t>
      </w:r>
      <w:r w:rsidR="000014C4">
        <w:rPr>
          <w:rFonts w:ascii="Trebuchet MS" w:hAnsi="Trebuchet MS"/>
        </w:rPr>
        <w:t>800</w:t>
      </w:r>
      <w:r>
        <w:rPr>
          <w:rFonts w:ascii="Trebuchet MS" w:hAnsi="Trebuchet MS"/>
        </w:rPr>
        <w:t xml:space="preserve"> per annum</w:t>
      </w:r>
    </w:p>
    <w:p w:rsidR="00B4551F" w:rsidRDefault="00B4551F" w:rsidP="00B4551F">
      <w:pPr>
        <w:spacing w:before="0" w:after="0" w:line="276" w:lineRule="auto"/>
        <w:jc w:val="left"/>
        <w:rPr>
          <w:rFonts w:ascii="Trebuchet MS" w:hAnsi="Trebuchet MS"/>
        </w:rPr>
      </w:pPr>
    </w:p>
    <w:p w:rsidR="00C605E1" w:rsidRDefault="00B4551F" w:rsidP="00C605E1">
      <w:pPr>
        <w:spacing w:before="0" w:after="0" w:line="276" w:lineRule="auto"/>
        <w:jc w:val="left"/>
        <w:rPr>
          <w:rFonts w:ascii="Trebuchet MS" w:hAnsi="Trebuchet MS"/>
        </w:rPr>
      </w:pPr>
      <w:r>
        <w:rPr>
          <w:rFonts w:ascii="Trebuchet MS" w:hAnsi="Trebuchet MS"/>
        </w:rPr>
        <w:t>This is for all the companies who are party to the ETTOS contract, so the costs would be split between SPAA and DCUSA as per the contract.</w:t>
      </w:r>
    </w:p>
    <w:p w:rsidR="00C605E1" w:rsidRDefault="00C605E1" w:rsidP="00C605E1">
      <w:pPr>
        <w:spacing w:before="0" w:after="0" w:line="276" w:lineRule="auto"/>
        <w:jc w:val="left"/>
        <w:rPr>
          <w:rFonts w:ascii="Trebuchet MS" w:hAnsi="Trebuchet MS"/>
        </w:rPr>
      </w:pPr>
    </w:p>
    <w:p w:rsidR="004247E3" w:rsidRPr="000014C4" w:rsidRDefault="00C605E1" w:rsidP="00C605E1">
      <w:pPr>
        <w:spacing w:before="0" w:after="0" w:line="276" w:lineRule="auto"/>
        <w:jc w:val="left"/>
        <w:rPr>
          <w:rFonts w:ascii="Trebuchet MS" w:hAnsi="Trebuchet MS"/>
          <w:b/>
        </w:rPr>
      </w:pPr>
      <w:r w:rsidRPr="00B4551F">
        <w:rPr>
          <w:rFonts w:ascii="Trebuchet MS" w:hAnsi="Trebuchet MS"/>
          <w:b/>
        </w:rPr>
        <w:t>Background</w:t>
      </w:r>
    </w:p>
    <w:p w:rsidR="00C605E1" w:rsidRDefault="00C605E1" w:rsidP="00C605E1">
      <w:pPr>
        <w:spacing w:before="0" w:after="0" w:line="276" w:lineRule="auto"/>
        <w:jc w:val="left"/>
        <w:rPr>
          <w:rFonts w:ascii="Trebuchet MS" w:hAnsi="Trebuchet MS"/>
        </w:rPr>
      </w:pPr>
      <w:r>
        <w:rPr>
          <w:rFonts w:ascii="Trebuchet MS" w:hAnsi="Trebuchet MS"/>
        </w:rPr>
        <w:t xml:space="preserve">During discussions with industry representatives as they set the service requirements (Nov 2015 – Jan 2016) we considered that some of the larger companies would require more than one log in for this system.  </w:t>
      </w:r>
      <w:r w:rsidR="004247E3">
        <w:rPr>
          <w:rFonts w:ascii="Trebuchet MS" w:hAnsi="Trebuchet MS"/>
        </w:rPr>
        <w:t>F</w:t>
      </w:r>
      <w:r>
        <w:rPr>
          <w:rFonts w:ascii="Trebuchet MS" w:hAnsi="Trebuchet MS"/>
        </w:rPr>
        <w:t>or</w:t>
      </w:r>
      <w:r w:rsidR="00B4551F">
        <w:rPr>
          <w:rFonts w:ascii="Trebuchet MS" w:hAnsi="Trebuchet MS"/>
        </w:rPr>
        <w:t xml:space="preserve"> 84 companies we</w:t>
      </w:r>
      <w:r>
        <w:rPr>
          <w:rFonts w:ascii="Trebuchet MS" w:hAnsi="Trebuchet MS"/>
        </w:rPr>
        <w:t xml:space="preserve"> </w:t>
      </w:r>
      <w:r w:rsidR="004247E3">
        <w:rPr>
          <w:rFonts w:ascii="Trebuchet MS" w:hAnsi="Trebuchet MS"/>
        </w:rPr>
        <w:t xml:space="preserve">considered </w:t>
      </w:r>
      <w:r>
        <w:rPr>
          <w:rFonts w:ascii="Trebuchet MS" w:hAnsi="Trebuchet MS"/>
        </w:rPr>
        <w:t>100 users</w:t>
      </w:r>
      <w:r w:rsidR="00B4551F">
        <w:rPr>
          <w:rFonts w:ascii="Trebuchet MS" w:hAnsi="Trebuchet MS"/>
        </w:rPr>
        <w:t xml:space="preserve"> </w:t>
      </w:r>
      <w:r w:rsidR="004247E3">
        <w:rPr>
          <w:rFonts w:ascii="Trebuchet MS" w:hAnsi="Trebuchet MS"/>
        </w:rPr>
        <w:t>were</w:t>
      </w:r>
      <w:r w:rsidR="00B4551F">
        <w:rPr>
          <w:rFonts w:ascii="Trebuchet MS" w:hAnsi="Trebuchet MS"/>
        </w:rPr>
        <w:t xml:space="preserve"> reasonable</w:t>
      </w:r>
      <w:r>
        <w:rPr>
          <w:rFonts w:ascii="Trebuchet MS" w:hAnsi="Trebuchet MS"/>
        </w:rPr>
        <w:t xml:space="preserve">.  </w:t>
      </w:r>
    </w:p>
    <w:p w:rsidR="00B4551F" w:rsidRDefault="00B4551F" w:rsidP="00C605E1">
      <w:pPr>
        <w:spacing w:before="0" w:after="0" w:line="276" w:lineRule="auto"/>
        <w:jc w:val="left"/>
        <w:rPr>
          <w:rFonts w:ascii="Trebuchet MS" w:hAnsi="Trebuchet MS"/>
        </w:rPr>
      </w:pPr>
    </w:p>
    <w:p w:rsidR="00C605E1" w:rsidRDefault="00C605E1" w:rsidP="00C605E1">
      <w:pPr>
        <w:spacing w:before="0" w:after="0" w:line="276" w:lineRule="auto"/>
        <w:jc w:val="left"/>
        <w:rPr>
          <w:rFonts w:ascii="Trebuchet MS" w:hAnsi="Trebuchet MS"/>
        </w:rPr>
      </w:pPr>
      <w:r>
        <w:rPr>
          <w:rFonts w:ascii="Trebuchet MS" w:hAnsi="Trebuchet MS"/>
        </w:rPr>
        <w:t>At the first ETTOS Working Group meeting, 10</w:t>
      </w:r>
      <w:r w:rsidRPr="00C605E1">
        <w:rPr>
          <w:rFonts w:ascii="Trebuchet MS" w:hAnsi="Trebuchet MS"/>
          <w:vertAlign w:val="superscript"/>
        </w:rPr>
        <w:t>th</w:t>
      </w:r>
      <w:r>
        <w:rPr>
          <w:rFonts w:ascii="Trebuchet MS" w:hAnsi="Trebuchet MS"/>
        </w:rPr>
        <w:t xml:space="preserve"> May 2016, we recognised that in order to provide secure service, each company would have to have a named user, not a generic password available to a number of people.  </w:t>
      </w:r>
    </w:p>
    <w:p w:rsidR="00C605E1" w:rsidRDefault="00C605E1" w:rsidP="00C605E1">
      <w:pPr>
        <w:spacing w:before="0" w:after="0" w:line="276" w:lineRule="auto"/>
        <w:jc w:val="left"/>
        <w:rPr>
          <w:rFonts w:ascii="Trebuchet MS" w:hAnsi="Trebuchet MS"/>
        </w:rPr>
      </w:pPr>
    </w:p>
    <w:p w:rsidR="000014C4" w:rsidRDefault="00C605E1" w:rsidP="00C605E1">
      <w:pPr>
        <w:spacing w:before="0" w:after="0" w:line="276" w:lineRule="auto"/>
        <w:jc w:val="left"/>
        <w:rPr>
          <w:rFonts w:ascii="Trebuchet MS" w:hAnsi="Trebuchet MS"/>
        </w:rPr>
      </w:pPr>
      <w:r>
        <w:rPr>
          <w:rFonts w:ascii="Trebuchet MS" w:hAnsi="Trebuchet MS"/>
        </w:rPr>
        <w:t xml:space="preserve">We realised that as a minimum companies would need at least two named users on the system to provide resilience.  </w:t>
      </w:r>
      <w:r w:rsidR="000014C4">
        <w:rPr>
          <w:rFonts w:ascii="Trebuchet MS" w:hAnsi="Trebuchet MS"/>
        </w:rPr>
        <w:t xml:space="preserve">We have recognised that Tier 1 companies may require more users.  All companies can request further users, up to a total of 450, at their cost. </w:t>
      </w:r>
    </w:p>
    <w:p w:rsidR="00481C86" w:rsidRPr="000014C4" w:rsidRDefault="00481C86" w:rsidP="00C605E1">
      <w:pPr>
        <w:spacing w:before="0" w:after="0" w:line="276" w:lineRule="auto"/>
        <w:jc w:val="left"/>
        <w:rPr>
          <w:rFonts w:ascii="Trebuchet MS" w:hAnsi="Trebuchet MS"/>
        </w:rPr>
      </w:pPr>
    </w:p>
    <w:sectPr w:rsidR="00481C86" w:rsidRPr="000014C4" w:rsidSect="00A07568">
      <w:headerReference w:type="default" r:id="rId8"/>
      <w:footerReference w:type="default" r:id="rId9"/>
      <w:pgSz w:w="11901" w:h="16817" w:code="9"/>
      <w:pgMar w:top="1304" w:right="1418" w:bottom="851" w:left="1418" w:header="340" w:footer="46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541" w:rsidRDefault="00624541">
      <w:r>
        <w:separator/>
      </w:r>
    </w:p>
  </w:endnote>
  <w:endnote w:type="continuationSeparator" w:id="0">
    <w:p w:rsidR="00624541" w:rsidRDefault="006245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8D6" w:rsidRDefault="005058D6">
    <w:pPr>
      <w:pStyle w:val="Footer"/>
      <w:pBdr>
        <w:top w:val="single" w:sz="4" w:space="1" w:color="auto"/>
      </w:pBdr>
      <w:tabs>
        <w:tab w:val="clear" w:pos="4153"/>
        <w:tab w:val="clear" w:pos="8306"/>
        <w:tab w:val="center" w:pos="4536"/>
        <w:tab w:val="right" w:pos="9072"/>
      </w:tabs>
      <w:rPr>
        <w:rFonts w:ascii="Trebuchet MS" w:hAnsi="Trebuchet MS" w:cs="Arial"/>
        <w:szCs w:val="22"/>
      </w:rPr>
    </w:pPr>
    <w:r w:rsidRPr="005A5C56">
      <w:rPr>
        <w:rFonts w:ascii="Trebuchet MS" w:hAnsi="Trebuchet MS" w:cs="Arial"/>
        <w:szCs w:val="22"/>
      </w:rPr>
      <w:tab/>
      <w:t>File Name</w:t>
    </w:r>
    <w:r>
      <w:rPr>
        <w:rFonts w:ascii="Trebuchet MS" w:hAnsi="Trebuchet MS" w:cs="Arial"/>
        <w:szCs w:val="22"/>
      </w:rPr>
      <w:t xml:space="preserve">: </w:t>
    </w:r>
    <w:fldSimple w:instr=" FILENAME  \* Caps  \* MERGEFORMAT ">
      <w:r w:rsidR="00C30B70">
        <w:rPr>
          <w:noProof/>
        </w:rPr>
        <w:t>160523 ETTOS Secure Mail Impact Assessment</w:t>
      </w:r>
    </w:fldSimple>
  </w:p>
  <w:p w:rsidR="005058D6" w:rsidRPr="005A5C56" w:rsidRDefault="005058D6">
    <w:pPr>
      <w:pStyle w:val="Footer"/>
      <w:pBdr>
        <w:top w:val="single" w:sz="4" w:space="1" w:color="auto"/>
      </w:pBdr>
      <w:tabs>
        <w:tab w:val="clear" w:pos="4153"/>
        <w:tab w:val="clear" w:pos="8306"/>
        <w:tab w:val="center" w:pos="4536"/>
        <w:tab w:val="right" w:pos="9072"/>
      </w:tabs>
      <w:rPr>
        <w:rFonts w:ascii="Trebuchet MS" w:hAnsi="Trebuchet MS" w:cs="Arial"/>
        <w:szCs w:val="22"/>
      </w:rPr>
    </w:pPr>
  </w:p>
  <w:p w:rsidR="005058D6" w:rsidRDefault="005058D6">
    <w:r>
      <w:rPr>
        <w:rFonts w:ascii="Trebuchet MS" w:hAnsi="Trebuchet MS" w:cs="Arial"/>
        <w:szCs w:val="22"/>
      </w:rPr>
      <w:tab/>
    </w:r>
    <w:r>
      <w:rPr>
        <w:rFonts w:ascii="Trebuchet MS" w:hAnsi="Trebuchet MS" w:cs="Arial"/>
        <w:szCs w:val="22"/>
      </w:rPr>
      <w:tab/>
    </w:r>
    <w:r w:rsidRPr="005A5C56">
      <w:rPr>
        <w:rFonts w:ascii="Trebuchet MS" w:hAnsi="Trebuchet MS" w:cs="Arial"/>
        <w:szCs w:val="22"/>
      </w:rPr>
      <w:tab/>
    </w:r>
    <w:sdt>
      <w:sdtPr>
        <w:id w:val="250395305"/>
        <w:docPartObj>
          <w:docPartGallery w:val="Page Numbers (Top of Page)"/>
          <w:docPartUnique/>
        </w:docPartObj>
      </w:sdtPr>
      <w:sdtContent>
        <w:r>
          <w:tab/>
        </w:r>
        <w:r>
          <w:tab/>
        </w:r>
        <w:r>
          <w:tab/>
        </w:r>
        <w:r>
          <w:tab/>
        </w:r>
        <w:r>
          <w:tab/>
        </w:r>
        <w:r>
          <w:tab/>
        </w:r>
        <w:r>
          <w:tab/>
        </w:r>
        <w:r>
          <w:tab/>
          <w:t xml:space="preserve">Page </w:t>
        </w:r>
        <w:r w:rsidR="00344BD7">
          <w:fldChar w:fldCharType="begin"/>
        </w:r>
        <w:r>
          <w:instrText xml:space="preserve"> PAGE </w:instrText>
        </w:r>
        <w:r w:rsidR="00344BD7">
          <w:fldChar w:fldCharType="separate"/>
        </w:r>
        <w:r w:rsidR="00033047">
          <w:rPr>
            <w:noProof/>
          </w:rPr>
          <w:t>1</w:t>
        </w:r>
        <w:r w:rsidR="00344BD7">
          <w:rPr>
            <w:noProof/>
          </w:rPr>
          <w:fldChar w:fldCharType="end"/>
        </w:r>
        <w:r>
          <w:t xml:space="preserve"> of </w:t>
        </w:r>
        <w:fldSimple w:instr=" NUMPAGES  ">
          <w:r w:rsidR="00033047">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541" w:rsidRDefault="00624541">
      <w:r>
        <w:separator/>
      </w:r>
    </w:p>
  </w:footnote>
  <w:footnote w:type="continuationSeparator" w:id="0">
    <w:p w:rsidR="00624541" w:rsidRDefault="00624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rebuchet MS" w:hAnsi="Trebuchet MS" w:cs="Arial"/>
        <w:szCs w:val="22"/>
      </w:rPr>
      <w:alias w:val="Category"/>
      <w:id w:val="26082251"/>
      <w:dataBinding w:prefixMappings="xmlns:ns0='http://purl.org/dc/elements/1.1/' xmlns:ns1='http://schemas.openxmlformats.org/package/2006/metadata/core-properties' " w:xpath="/ns1:coreProperties[1]/ns1:category[1]" w:storeItemID="{6C3C8BC8-F283-45AE-878A-BAB7291924A1}"/>
      <w:text/>
    </w:sdtPr>
    <w:sdtContent>
      <w:p w:rsidR="005058D6" w:rsidRDefault="005058D6" w:rsidP="0058587D">
        <w:pPr>
          <w:pStyle w:val="Header"/>
          <w:pBdr>
            <w:bottom w:val="single" w:sz="4" w:space="5" w:color="auto"/>
          </w:pBdr>
          <w:jc w:val="center"/>
          <w:rPr>
            <w:rFonts w:ascii="Trebuchet MS" w:hAnsi="Trebuchet MS" w:cs="Arial"/>
            <w:szCs w:val="22"/>
          </w:rPr>
        </w:pPr>
        <w:r>
          <w:rPr>
            <w:rFonts w:ascii="Trebuchet MS" w:hAnsi="Trebuchet MS" w:cs="Arial"/>
            <w:szCs w:val="22"/>
          </w:rPr>
          <w:t xml:space="preserve">CS </w:t>
        </w:r>
        <w:r w:rsidR="00C30B70">
          <w:rPr>
            <w:rFonts w:ascii="Trebuchet MS" w:hAnsi="Trebuchet MS" w:cs="Arial"/>
            <w:szCs w:val="22"/>
          </w:rPr>
          <w:t>CONFIDENTIAL</w:t>
        </w:r>
      </w:p>
    </w:sdtContent>
  </w:sdt>
  <w:p w:rsidR="005058D6" w:rsidRDefault="005058D6" w:rsidP="00ED362E">
    <w:pPr>
      <w:pStyle w:val="Header"/>
      <w:pBdr>
        <w:bottom w:val="single" w:sz="4" w:space="5" w:color="auto"/>
      </w:pBdr>
      <w:rPr>
        <w:rFonts w:ascii="Trebuchet MS" w:hAnsi="Trebuchet MS" w:cs="Arial"/>
        <w:szCs w:val="22"/>
      </w:rPr>
    </w:pPr>
  </w:p>
  <w:p w:rsidR="005058D6" w:rsidRDefault="005058D6" w:rsidP="00ED362E">
    <w:pPr>
      <w:pStyle w:val="Header"/>
      <w:pBdr>
        <w:bottom w:val="single" w:sz="4" w:space="5" w:color="auto"/>
      </w:pBdr>
      <w:rPr>
        <w:rFonts w:ascii="Trebuchet MS" w:hAnsi="Trebuchet MS" w:cs="Arial"/>
        <w:szCs w:val="22"/>
      </w:rPr>
    </w:pPr>
    <w:r>
      <w:rPr>
        <w:rFonts w:ascii="Trebuchet MS" w:hAnsi="Trebuchet MS" w:cs="Arial"/>
        <w:noProof/>
        <w:szCs w:val="22"/>
        <w:lang w:eastAsia="en-GB"/>
      </w:rPr>
      <w:drawing>
        <wp:anchor distT="0" distB="0" distL="114300" distR="114300" simplePos="0" relativeHeight="251658240" behindDoc="0" locked="0" layoutInCell="1" allowOverlap="1">
          <wp:simplePos x="0" y="0"/>
          <wp:positionH relativeFrom="margin">
            <wp:align>right</wp:align>
          </wp:positionH>
          <wp:positionV relativeFrom="margin">
            <wp:posOffset>-837565</wp:posOffset>
          </wp:positionV>
          <wp:extent cx="685800" cy="619125"/>
          <wp:effectExtent l="19050" t="0" r="0" b="0"/>
          <wp:wrapSquare wrapText="bothSides"/>
          <wp:docPr id="1" name="Picture 0" descr="CS image 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 image thumbnail.jpg"/>
                  <pic:cNvPicPr/>
                </pic:nvPicPr>
                <pic:blipFill>
                  <a:blip r:embed="rId1">
                    <a:grayscl/>
                  </a:blip>
                  <a:stretch>
                    <a:fillRect/>
                  </a:stretch>
                </pic:blipFill>
                <pic:spPr>
                  <a:xfrm>
                    <a:off x="0" y="0"/>
                    <a:ext cx="685800" cy="619125"/>
                  </a:xfrm>
                  <a:prstGeom prst="rect">
                    <a:avLst/>
                  </a:prstGeom>
                </pic:spPr>
              </pic:pic>
            </a:graphicData>
          </a:graphic>
        </wp:anchor>
      </w:drawing>
    </w:r>
    <w:r w:rsidR="005C63AC">
      <w:rPr>
        <w:rFonts w:ascii="Trebuchet MS" w:hAnsi="Trebuchet MS" w:cs="Arial"/>
        <w:szCs w:val="22"/>
      </w:rPr>
      <w:t xml:space="preserve">ETTOS 002 – Attachment </w:t>
    </w:r>
    <w:r w:rsidR="003B23CF">
      <w:rPr>
        <w:rFonts w:ascii="Trebuchet MS" w:hAnsi="Trebuchet MS" w:cs="Arial"/>
        <w:szCs w:val="22"/>
      </w:rPr>
      <w:t>2</w:t>
    </w:r>
  </w:p>
  <w:p w:rsidR="003B23CF" w:rsidRDefault="003B23CF" w:rsidP="00ED362E">
    <w:pPr>
      <w:pStyle w:val="Header"/>
      <w:pBdr>
        <w:bottom w:val="single" w:sz="4" w:space="5" w:color="auto"/>
      </w:pBdr>
      <w:rPr>
        <w:rFonts w:ascii="Trebuchet MS" w:hAnsi="Trebuchet MS" w:cs="Arial"/>
        <w:szCs w:val="22"/>
      </w:rPr>
    </w:pPr>
  </w:p>
  <w:sdt>
    <w:sdtPr>
      <w:rPr>
        <w:rFonts w:ascii="Trebuchet MS" w:hAnsi="Trebuchet MS" w:cs="Arial"/>
        <w:szCs w:val="22"/>
      </w:rPr>
      <w:alias w:val="Title"/>
      <w:id w:val="26082274"/>
      <w:dataBinding w:prefixMappings="xmlns:ns0='http://purl.org/dc/elements/1.1/' xmlns:ns1='http://schemas.openxmlformats.org/package/2006/metadata/core-properties' " w:xpath="/ns1:coreProperties[1]/ns0:title[1]" w:storeItemID="{6C3C8BC8-F283-45AE-878A-BAB7291924A1}"/>
      <w:text/>
    </w:sdtPr>
    <w:sdtContent>
      <w:p w:rsidR="005058D6" w:rsidRDefault="003B23CF" w:rsidP="0058587D">
        <w:pPr>
          <w:pStyle w:val="Header"/>
          <w:pBdr>
            <w:bottom w:val="single" w:sz="4" w:space="5" w:color="auto"/>
          </w:pBdr>
          <w:rPr>
            <w:rFonts w:ascii="Trebuchet MS" w:hAnsi="Trebuchet MS" w:cs="Arial"/>
            <w:szCs w:val="22"/>
          </w:rPr>
        </w:pPr>
        <w:r>
          <w:rPr>
            <w:rFonts w:ascii="Trebuchet MS" w:hAnsi="Trebuchet MS" w:cs="Arial"/>
            <w:szCs w:val="22"/>
          </w:rPr>
          <w:t xml:space="preserve">ETTOS – Access to </w:t>
        </w:r>
        <w:proofErr w:type="spellStart"/>
        <w:r>
          <w:rPr>
            <w:rFonts w:ascii="Trebuchet MS" w:hAnsi="Trebuchet MS" w:cs="Arial"/>
            <w:szCs w:val="22"/>
          </w:rPr>
          <w:t>Crimestoppers</w:t>
        </w:r>
        <w:proofErr w:type="spellEnd"/>
        <w:r>
          <w:rPr>
            <w:rFonts w:ascii="Trebuchet MS" w:hAnsi="Trebuchet MS" w:cs="Arial"/>
            <w:szCs w:val="22"/>
          </w:rPr>
          <w:t xml:space="preserve"> Secure Email System</w:t>
        </w:r>
      </w:p>
    </w:sdtContent>
  </w:sdt>
  <w:p w:rsidR="005058D6" w:rsidRPr="00836CD5" w:rsidRDefault="005058D6">
    <w:pPr>
      <w:pStyle w:val="Header"/>
      <w:rPr>
        <w:rFonts w:cs="Arial"/>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67C82A0"/>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92173B0"/>
    <w:multiLevelType w:val="singleLevel"/>
    <w:tmpl w:val="4D54FBEE"/>
    <w:lvl w:ilvl="0">
      <w:start w:val="1"/>
      <w:numFmt w:val="bullet"/>
      <w:pStyle w:val="ListBullet"/>
      <w:lvlText w:val=""/>
      <w:lvlJc w:val="left"/>
      <w:pPr>
        <w:tabs>
          <w:tab w:val="num" w:pos="360"/>
        </w:tabs>
        <w:ind w:left="360" w:hanging="360"/>
      </w:pPr>
      <w:rPr>
        <w:rFonts w:ascii="Wingdings" w:hAnsi="Wingdings" w:hint="default"/>
      </w:rPr>
    </w:lvl>
  </w:abstractNum>
  <w:abstractNum w:abstractNumId="2">
    <w:nsid w:val="0B5A1AD8"/>
    <w:multiLevelType w:val="hybridMultilevel"/>
    <w:tmpl w:val="8892A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4E0B06"/>
    <w:multiLevelType w:val="hybridMultilevel"/>
    <w:tmpl w:val="BD8C2A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4BF6B03"/>
    <w:multiLevelType w:val="hybridMultilevel"/>
    <w:tmpl w:val="47201A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4FB3DEE"/>
    <w:multiLevelType w:val="hybridMultilevel"/>
    <w:tmpl w:val="06461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5463FDD"/>
    <w:multiLevelType w:val="hybridMultilevel"/>
    <w:tmpl w:val="3DB80F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D4A4C82"/>
    <w:multiLevelType w:val="hybridMultilevel"/>
    <w:tmpl w:val="D540866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D532A03"/>
    <w:multiLevelType w:val="multilevel"/>
    <w:tmpl w:val="82F0A48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4F5121E0"/>
    <w:multiLevelType w:val="hybridMultilevel"/>
    <w:tmpl w:val="C27210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0D9542B"/>
    <w:multiLevelType w:val="singleLevel"/>
    <w:tmpl w:val="1ECCDF6E"/>
    <w:lvl w:ilvl="0">
      <w:start w:val="1"/>
      <w:numFmt w:val="decimal"/>
      <w:pStyle w:val="IndentNumbered"/>
      <w:lvlText w:val="%1."/>
      <w:lvlJc w:val="left"/>
      <w:pPr>
        <w:tabs>
          <w:tab w:val="num" w:pos="360"/>
        </w:tabs>
        <w:ind w:left="360" w:hanging="360"/>
      </w:pPr>
      <w:rPr>
        <w:rFonts w:hint="default"/>
      </w:rPr>
    </w:lvl>
  </w:abstractNum>
  <w:abstractNum w:abstractNumId="11">
    <w:nsid w:val="613E3FD7"/>
    <w:multiLevelType w:val="hybridMultilevel"/>
    <w:tmpl w:val="06D42CCC"/>
    <w:lvl w:ilvl="0" w:tplc="88967B2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5053B4B"/>
    <w:multiLevelType w:val="hybridMultilevel"/>
    <w:tmpl w:val="DB12C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EE6366"/>
    <w:multiLevelType w:val="hybridMultilevel"/>
    <w:tmpl w:val="12468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5"/>
  </w:num>
  <w:num w:numId="6">
    <w:abstractNumId w:val="4"/>
  </w:num>
  <w:num w:numId="7">
    <w:abstractNumId w:val="13"/>
  </w:num>
  <w:num w:numId="8">
    <w:abstractNumId w:val="7"/>
  </w:num>
  <w:num w:numId="9">
    <w:abstractNumId w:val="3"/>
  </w:num>
  <w:num w:numId="10">
    <w:abstractNumId w:val="9"/>
  </w:num>
  <w:num w:numId="11">
    <w:abstractNumId w:val="6"/>
  </w:num>
  <w:num w:numId="12">
    <w:abstractNumId w:val="12"/>
  </w:num>
  <w:num w:numId="13">
    <w:abstractNumId w:val="2"/>
  </w:num>
  <w:num w:numId="14">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stylePaneSortMethod w:val="0000"/>
  <w:defaultTabStop w:val="709"/>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8"/>
  </w:hdrShapeDefaults>
  <w:footnotePr>
    <w:footnote w:id="-1"/>
    <w:footnote w:id="0"/>
  </w:footnotePr>
  <w:endnotePr>
    <w:endnote w:id="-1"/>
    <w:endnote w:id="0"/>
  </w:endnotePr>
  <w:compat/>
  <w:docVars>
    <w:docVar w:name="ACTIVE" w:val="Avitar Basic Report with Cover.dot"/>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C605E1"/>
    <w:rsid w:val="000014C4"/>
    <w:rsid w:val="000019F1"/>
    <w:rsid w:val="000114A5"/>
    <w:rsid w:val="000219A0"/>
    <w:rsid w:val="00033047"/>
    <w:rsid w:val="000571A8"/>
    <w:rsid w:val="00066E86"/>
    <w:rsid w:val="0007005B"/>
    <w:rsid w:val="00071D8D"/>
    <w:rsid w:val="00076A60"/>
    <w:rsid w:val="000A41EC"/>
    <w:rsid w:val="000B4881"/>
    <w:rsid w:val="000B5815"/>
    <w:rsid w:val="000D3CCC"/>
    <w:rsid w:val="000D55AC"/>
    <w:rsid w:val="000F579A"/>
    <w:rsid w:val="00123B59"/>
    <w:rsid w:val="00142888"/>
    <w:rsid w:val="001439B3"/>
    <w:rsid w:val="00153C3D"/>
    <w:rsid w:val="001570A2"/>
    <w:rsid w:val="001625A5"/>
    <w:rsid w:val="00184C2B"/>
    <w:rsid w:val="001A45E8"/>
    <w:rsid w:val="001B03E9"/>
    <w:rsid w:val="001C2DF1"/>
    <w:rsid w:val="001D3A95"/>
    <w:rsid w:val="001D509A"/>
    <w:rsid w:val="001F6F0F"/>
    <w:rsid w:val="00225928"/>
    <w:rsid w:val="002316B5"/>
    <w:rsid w:val="00233B0B"/>
    <w:rsid w:val="00236B97"/>
    <w:rsid w:val="002434E3"/>
    <w:rsid w:val="002518A2"/>
    <w:rsid w:val="00251986"/>
    <w:rsid w:val="002552EA"/>
    <w:rsid w:val="002607C4"/>
    <w:rsid w:val="0027092C"/>
    <w:rsid w:val="00271F89"/>
    <w:rsid w:val="00272A5B"/>
    <w:rsid w:val="0028226D"/>
    <w:rsid w:val="00284562"/>
    <w:rsid w:val="002A0556"/>
    <w:rsid w:val="002B63F0"/>
    <w:rsid w:val="002C12F5"/>
    <w:rsid w:val="002D2909"/>
    <w:rsid w:val="002E6C34"/>
    <w:rsid w:val="002F5BA6"/>
    <w:rsid w:val="00310AD4"/>
    <w:rsid w:val="00311D7D"/>
    <w:rsid w:val="00315F41"/>
    <w:rsid w:val="00316FF9"/>
    <w:rsid w:val="00320AF7"/>
    <w:rsid w:val="00344BD7"/>
    <w:rsid w:val="003611D4"/>
    <w:rsid w:val="0036758A"/>
    <w:rsid w:val="003B23CF"/>
    <w:rsid w:val="003B4094"/>
    <w:rsid w:val="003C01E7"/>
    <w:rsid w:val="003D7F13"/>
    <w:rsid w:val="00403312"/>
    <w:rsid w:val="0040654A"/>
    <w:rsid w:val="004078D2"/>
    <w:rsid w:val="004247E3"/>
    <w:rsid w:val="004366CD"/>
    <w:rsid w:val="00437777"/>
    <w:rsid w:val="004729CA"/>
    <w:rsid w:val="004753A9"/>
    <w:rsid w:val="00481C86"/>
    <w:rsid w:val="00493400"/>
    <w:rsid w:val="004B07C9"/>
    <w:rsid w:val="004B7551"/>
    <w:rsid w:val="004C65B6"/>
    <w:rsid w:val="004D5897"/>
    <w:rsid w:val="004E56D8"/>
    <w:rsid w:val="004F5CE9"/>
    <w:rsid w:val="00501CDD"/>
    <w:rsid w:val="005045D9"/>
    <w:rsid w:val="005058D6"/>
    <w:rsid w:val="0050648B"/>
    <w:rsid w:val="00525273"/>
    <w:rsid w:val="0053640E"/>
    <w:rsid w:val="00537CC3"/>
    <w:rsid w:val="0054618A"/>
    <w:rsid w:val="00546C3C"/>
    <w:rsid w:val="005614B8"/>
    <w:rsid w:val="0057752D"/>
    <w:rsid w:val="005801A1"/>
    <w:rsid w:val="0058587D"/>
    <w:rsid w:val="005860BE"/>
    <w:rsid w:val="005959FE"/>
    <w:rsid w:val="005A5C56"/>
    <w:rsid w:val="005B5B9E"/>
    <w:rsid w:val="005C63AC"/>
    <w:rsid w:val="005C6DED"/>
    <w:rsid w:val="005E03FF"/>
    <w:rsid w:val="005F1A53"/>
    <w:rsid w:val="006038BF"/>
    <w:rsid w:val="00615401"/>
    <w:rsid w:val="00620C60"/>
    <w:rsid w:val="00621161"/>
    <w:rsid w:val="00624541"/>
    <w:rsid w:val="00632DFE"/>
    <w:rsid w:val="00643874"/>
    <w:rsid w:val="00644C85"/>
    <w:rsid w:val="00655591"/>
    <w:rsid w:val="0066248A"/>
    <w:rsid w:val="0067283F"/>
    <w:rsid w:val="006739DA"/>
    <w:rsid w:val="006854D1"/>
    <w:rsid w:val="0069307D"/>
    <w:rsid w:val="00694317"/>
    <w:rsid w:val="006943CB"/>
    <w:rsid w:val="00695750"/>
    <w:rsid w:val="006C3ABB"/>
    <w:rsid w:val="006D1115"/>
    <w:rsid w:val="006F19B1"/>
    <w:rsid w:val="006F2216"/>
    <w:rsid w:val="006F22CF"/>
    <w:rsid w:val="0071397F"/>
    <w:rsid w:val="00713BA3"/>
    <w:rsid w:val="007276D5"/>
    <w:rsid w:val="007423E6"/>
    <w:rsid w:val="00747DD2"/>
    <w:rsid w:val="007511C7"/>
    <w:rsid w:val="00764F8E"/>
    <w:rsid w:val="00776590"/>
    <w:rsid w:val="0078149F"/>
    <w:rsid w:val="0078332B"/>
    <w:rsid w:val="007A1F85"/>
    <w:rsid w:val="007B2852"/>
    <w:rsid w:val="007C0026"/>
    <w:rsid w:val="007D26A4"/>
    <w:rsid w:val="007E3ECA"/>
    <w:rsid w:val="007E4451"/>
    <w:rsid w:val="007E5D21"/>
    <w:rsid w:val="007F5490"/>
    <w:rsid w:val="007F5AFD"/>
    <w:rsid w:val="00801E4A"/>
    <w:rsid w:val="00805BFC"/>
    <w:rsid w:val="00812FC8"/>
    <w:rsid w:val="00814B8D"/>
    <w:rsid w:val="00822C5E"/>
    <w:rsid w:val="00826B10"/>
    <w:rsid w:val="008410B0"/>
    <w:rsid w:val="00841988"/>
    <w:rsid w:val="008455A6"/>
    <w:rsid w:val="00856BD5"/>
    <w:rsid w:val="00861867"/>
    <w:rsid w:val="008725A5"/>
    <w:rsid w:val="0087471D"/>
    <w:rsid w:val="00892AAA"/>
    <w:rsid w:val="008B0BAD"/>
    <w:rsid w:val="008F224F"/>
    <w:rsid w:val="008F41B7"/>
    <w:rsid w:val="00902755"/>
    <w:rsid w:val="00904CAB"/>
    <w:rsid w:val="00910B50"/>
    <w:rsid w:val="00924F3F"/>
    <w:rsid w:val="009272CB"/>
    <w:rsid w:val="00931ACC"/>
    <w:rsid w:val="009373FD"/>
    <w:rsid w:val="00942C95"/>
    <w:rsid w:val="0095134F"/>
    <w:rsid w:val="009715D6"/>
    <w:rsid w:val="00972577"/>
    <w:rsid w:val="00983A1A"/>
    <w:rsid w:val="00987403"/>
    <w:rsid w:val="0099160E"/>
    <w:rsid w:val="009963DE"/>
    <w:rsid w:val="009C099A"/>
    <w:rsid w:val="009C4605"/>
    <w:rsid w:val="009C55A6"/>
    <w:rsid w:val="009C60B4"/>
    <w:rsid w:val="009D121C"/>
    <w:rsid w:val="009F1E95"/>
    <w:rsid w:val="00A07568"/>
    <w:rsid w:val="00A2705A"/>
    <w:rsid w:val="00A5165A"/>
    <w:rsid w:val="00A72745"/>
    <w:rsid w:val="00AB2894"/>
    <w:rsid w:val="00AC0FA9"/>
    <w:rsid w:val="00AE257E"/>
    <w:rsid w:val="00AE64F7"/>
    <w:rsid w:val="00AF0B3D"/>
    <w:rsid w:val="00AF72BC"/>
    <w:rsid w:val="00B068AE"/>
    <w:rsid w:val="00B11436"/>
    <w:rsid w:val="00B22E02"/>
    <w:rsid w:val="00B304D7"/>
    <w:rsid w:val="00B367C7"/>
    <w:rsid w:val="00B4551F"/>
    <w:rsid w:val="00B51FE6"/>
    <w:rsid w:val="00B56263"/>
    <w:rsid w:val="00B60317"/>
    <w:rsid w:val="00B823F4"/>
    <w:rsid w:val="00BA2158"/>
    <w:rsid w:val="00BA46A0"/>
    <w:rsid w:val="00BA6CE6"/>
    <w:rsid w:val="00BB0CE8"/>
    <w:rsid w:val="00C04ED8"/>
    <w:rsid w:val="00C30B70"/>
    <w:rsid w:val="00C31D45"/>
    <w:rsid w:val="00C40F45"/>
    <w:rsid w:val="00C4265C"/>
    <w:rsid w:val="00C46684"/>
    <w:rsid w:val="00C5315C"/>
    <w:rsid w:val="00C605E1"/>
    <w:rsid w:val="00C6671A"/>
    <w:rsid w:val="00C67DB4"/>
    <w:rsid w:val="00C870A9"/>
    <w:rsid w:val="00C90029"/>
    <w:rsid w:val="00C94096"/>
    <w:rsid w:val="00CA38A0"/>
    <w:rsid w:val="00CC5921"/>
    <w:rsid w:val="00CE44BC"/>
    <w:rsid w:val="00CE51FF"/>
    <w:rsid w:val="00CF263A"/>
    <w:rsid w:val="00CF29C8"/>
    <w:rsid w:val="00D0613E"/>
    <w:rsid w:val="00D10610"/>
    <w:rsid w:val="00D64325"/>
    <w:rsid w:val="00D70114"/>
    <w:rsid w:val="00D70780"/>
    <w:rsid w:val="00D71768"/>
    <w:rsid w:val="00D95837"/>
    <w:rsid w:val="00D95F50"/>
    <w:rsid w:val="00DA494D"/>
    <w:rsid w:val="00DA5D54"/>
    <w:rsid w:val="00DA6547"/>
    <w:rsid w:val="00DB1277"/>
    <w:rsid w:val="00DD5085"/>
    <w:rsid w:val="00DD5E70"/>
    <w:rsid w:val="00DE03F5"/>
    <w:rsid w:val="00DE5078"/>
    <w:rsid w:val="00DE6AB8"/>
    <w:rsid w:val="00DF056C"/>
    <w:rsid w:val="00E001A9"/>
    <w:rsid w:val="00E02A72"/>
    <w:rsid w:val="00E34B75"/>
    <w:rsid w:val="00E5053D"/>
    <w:rsid w:val="00E619B3"/>
    <w:rsid w:val="00E66D32"/>
    <w:rsid w:val="00EA4F7A"/>
    <w:rsid w:val="00EA67C7"/>
    <w:rsid w:val="00EB0D94"/>
    <w:rsid w:val="00ED28A4"/>
    <w:rsid w:val="00ED2BD3"/>
    <w:rsid w:val="00ED362E"/>
    <w:rsid w:val="00EE1F86"/>
    <w:rsid w:val="00EE2A52"/>
    <w:rsid w:val="00EE4633"/>
    <w:rsid w:val="00EF4F85"/>
    <w:rsid w:val="00F07C34"/>
    <w:rsid w:val="00F423E0"/>
    <w:rsid w:val="00F43AE9"/>
    <w:rsid w:val="00F5320D"/>
    <w:rsid w:val="00F626C8"/>
    <w:rsid w:val="00F738C9"/>
    <w:rsid w:val="00F743B7"/>
    <w:rsid w:val="00F7648C"/>
    <w:rsid w:val="00F779F4"/>
    <w:rsid w:val="00F80EDD"/>
    <w:rsid w:val="00F97515"/>
    <w:rsid w:val="00FA35B2"/>
    <w:rsid w:val="00FA3E8B"/>
    <w:rsid w:val="00FA4229"/>
    <w:rsid w:val="00FB15B1"/>
    <w:rsid w:val="00FB2680"/>
    <w:rsid w:val="00FC6FD0"/>
    <w:rsid w:val="00FD5A1F"/>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toc 1" w:uiPriority="39" w:qFormat="1"/>
    <w:lsdException w:name="toc 2" w:uiPriority="39" w:qFormat="1"/>
  </w:latentStyles>
  <w:style w:type="paragraph" w:default="1" w:styleId="Normal">
    <w:name w:val="Normal"/>
    <w:qFormat/>
    <w:rsid w:val="004F5CE9"/>
    <w:pPr>
      <w:spacing w:before="60" w:after="60"/>
      <w:jc w:val="both"/>
    </w:pPr>
    <w:rPr>
      <w:rFonts w:ascii="Arial" w:hAnsi="Arial"/>
      <w:sz w:val="22"/>
    </w:rPr>
  </w:style>
  <w:style w:type="paragraph" w:styleId="Heading1">
    <w:name w:val="heading 1"/>
    <w:basedOn w:val="Normal"/>
    <w:next w:val="Normal"/>
    <w:autoRedefine/>
    <w:qFormat/>
    <w:rsid w:val="00311D7D"/>
    <w:pPr>
      <w:keepNext/>
      <w:numPr>
        <w:numId w:val="4"/>
      </w:numPr>
      <w:tabs>
        <w:tab w:val="clear" w:pos="432"/>
        <w:tab w:val="num" w:pos="709"/>
      </w:tabs>
      <w:spacing w:before="360" w:after="0"/>
      <w:ind w:left="709" w:hanging="709"/>
      <w:outlineLvl w:val="0"/>
    </w:pPr>
    <w:rPr>
      <w:b/>
      <w:caps/>
    </w:rPr>
  </w:style>
  <w:style w:type="paragraph" w:styleId="Heading2">
    <w:name w:val="heading 2"/>
    <w:basedOn w:val="Normal"/>
    <w:next w:val="NormalIndent"/>
    <w:autoRedefine/>
    <w:qFormat/>
    <w:rsid w:val="00311D7D"/>
    <w:pPr>
      <w:keepNext/>
      <w:numPr>
        <w:ilvl w:val="1"/>
        <w:numId w:val="4"/>
      </w:numPr>
      <w:tabs>
        <w:tab w:val="clear" w:pos="576"/>
        <w:tab w:val="num" w:pos="709"/>
      </w:tabs>
      <w:spacing w:before="240" w:after="0"/>
      <w:ind w:left="709" w:hanging="709"/>
      <w:outlineLvl w:val="1"/>
    </w:pPr>
    <w:rPr>
      <w:rFonts w:cs="Arial"/>
      <w:b/>
      <w:szCs w:val="22"/>
    </w:rPr>
  </w:style>
  <w:style w:type="paragraph" w:styleId="Heading3">
    <w:name w:val="heading 3"/>
    <w:basedOn w:val="Normal"/>
    <w:next w:val="NormalIndent"/>
    <w:qFormat/>
    <w:rsid w:val="007E3ECA"/>
    <w:pPr>
      <w:keepNext/>
      <w:numPr>
        <w:ilvl w:val="2"/>
        <w:numId w:val="4"/>
      </w:numPr>
      <w:spacing w:before="120" w:after="0"/>
      <w:outlineLvl w:val="2"/>
    </w:pPr>
  </w:style>
  <w:style w:type="paragraph" w:styleId="Heading4">
    <w:name w:val="heading 4"/>
    <w:basedOn w:val="Normal"/>
    <w:next w:val="Normal"/>
    <w:qFormat/>
    <w:rsid w:val="007E3ECA"/>
    <w:pPr>
      <w:keepNext/>
      <w:numPr>
        <w:ilvl w:val="3"/>
        <w:numId w:val="4"/>
      </w:numPr>
      <w:tabs>
        <w:tab w:val="right" w:pos="8640"/>
      </w:tabs>
      <w:outlineLvl w:val="3"/>
    </w:pPr>
    <w:rPr>
      <w:i/>
      <w:sz w:val="32"/>
    </w:rPr>
  </w:style>
  <w:style w:type="paragraph" w:styleId="Heading5">
    <w:name w:val="heading 5"/>
    <w:basedOn w:val="Normal"/>
    <w:next w:val="Normal"/>
    <w:qFormat/>
    <w:rsid w:val="007E3ECA"/>
    <w:pPr>
      <w:keepNext/>
      <w:numPr>
        <w:ilvl w:val="4"/>
        <w:numId w:val="4"/>
      </w:numPr>
      <w:tabs>
        <w:tab w:val="right" w:pos="8460"/>
      </w:tabs>
      <w:outlineLvl w:val="4"/>
    </w:pPr>
  </w:style>
  <w:style w:type="paragraph" w:styleId="Heading6">
    <w:name w:val="heading 6"/>
    <w:basedOn w:val="Normal"/>
    <w:next w:val="Normal"/>
    <w:qFormat/>
    <w:rsid w:val="007E3ECA"/>
    <w:pPr>
      <w:numPr>
        <w:ilvl w:val="5"/>
        <w:numId w:val="4"/>
      </w:numPr>
      <w:spacing w:before="240"/>
      <w:outlineLvl w:val="5"/>
    </w:pPr>
    <w:rPr>
      <w:i/>
    </w:rPr>
  </w:style>
  <w:style w:type="paragraph" w:styleId="Heading7">
    <w:name w:val="heading 7"/>
    <w:basedOn w:val="Normal"/>
    <w:next w:val="Normal"/>
    <w:qFormat/>
    <w:rsid w:val="007E3ECA"/>
    <w:pPr>
      <w:numPr>
        <w:ilvl w:val="6"/>
        <w:numId w:val="4"/>
      </w:numPr>
      <w:spacing w:before="240"/>
      <w:outlineLvl w:val="6"/>
    </w:pPr>
    <w:rPr>
      <w:sz w:val="20"/>
    </w:rPr>
  </w:style>
  <w:style w:type="paragraph" w:styleId="Heading8">
    <w:name w:val="heading 8"/>
    <w:basedOn w:val="Normal"/>
    <w:next w:val="Normal"/>
    <w:qFormat/>
    <w:rsid w:val="007E3ECA"/>
    <w:pPr>
      <w:numPr>
        <w:ilvl w:val="7"/>
        <w:numId w:val="4"/>
      </w:numPr>
      <w:spacing w:before="240"/>
      <w:outlineLvl w:val="7"/>
    </w:pPr>
    <w:rPr>
      <w:i/>
      <w:sz w:val="20"/>
    </w:rPr>
  </w:style>
  <w:style w:type="paragraph" w:styleId="Heading9">
    <w:name w:val="heading 9"/>
    <w:basedOn w:val="Normal"/>
    <w:next w:val="Normal"/>
    <w:qFormat/>
    <w:rsid w:val="007E3ECA"/>
    <w:pPr>
      <w:numPr>
        <w:ilvl w:val="8"/>
        <w:numId w:val="4"/>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4562"/>
    <w:pPr>
      <w:spacing w:before="0" w:after="0"/>
    </w:pPr>
  </w:style>
  <w:style w:type="paragraph" w:styleId="Footer">
    <w:name w:val="footer"/>
    <w:basedOn w:val="Normal"/>
    <w:rsid w:val="00284562"/>
    <w:pPr>
      <w:tabs>
        <w:tab w:val="center" w:pos="4153"/>
        <w:tab w:val="right" w:pos="8306"/>
      </w:tabs>
    </w:pPr>
  </w:style>
  <w:style w:type="paragraph" w:styleId="NormalIndent">
    <w:name w:val="Normal Indent"/>
    <w:basedOn w:val="Normal"/>
    <w:link w:val="NormalIndentChar"/>
    <w:rsid w:val="00284562"/>
    <w:pPr>
      <w:ind w:left="720"/>
    </w:pPr>
  </w:style>
  <w:style w:type="paragraph" w:customStyle="1" w:styleId="IndentNumbered">
    <w:name w:val="Indent Numbered"/>
    <w:basedOn w:val="Normal"/>
    <w:rsid w:val="00284562"/>
    <w:pPr>
      <w:numPr>
        <w:numId w:val="1"/>
      </w:numPr>
    </w:pPr>
  </w:style>
  <w:style w:type="paragraph" w:styleId="ListBullet">
    <w:name w:val="List Bullet"/>
    <w:basedOn w:val="Normal"/>
    <w:rsid w:val="00284562"/>
    <w:pPr>
      <w:numPr>
        <w:numId w:val="3"/>
      </w:numPr>
      <w:spacing w:after="0"/>
    </w:pPr>
  </w:style>
  <w:style w:type="paragraph" w:styleId="ListBullet2">
    <w:name w:val="List Bullet 2"/>
    <w:basedOn w:val="Normal"/>
    <w:rsid w:val="00284562"/>
    <w:pPr>
      <w:numPr>
        <w:numId w:val="2"/>
      </w:numPr>
      <w:tabs>
        <w:tab w:val="clear" w:pos="720"/>
      </w:tabs>
      <w:spacing w:after="0"/>
      <w:ind w:left="1843" w:hanging="425"/>
    </w:pPr>
  </w:style>
  <w:style w:type="paragraph" w:styleId="Caption">
    <w:name w:val="caption"/>
    <w:basedOn w:val="Normal"/>
    <w:next w:val="Normal"/>
    <w:qFormat/>
    <w:rsid w:val="00284562"/>
    <w:pPr>
      <w:spacing w:before="120" w:after="120"/>
    </w:pPr>
    <w:rPr>
      <w:b/>
    </w:rPr>
  </w:style>
  <w:style w:type="character" w:customStyle="1" w:styleId="NormalIndentChar">
    <w:name w:val="Normal Indent Char"/>
    <w:link w:val="NormalIndent"/>
    <w:rsid w:val="00FE4B98"/>
    <w:rPr>
      <w:sz w:val="24"/>
      <w:lang w:val="en-GB" w:eastAsia="en-US" w:bidi="ar-SA"/>
    </w:rPr>
  </w:style>
  <w:style w:type="table" w:styleId="TableGrid">
    <w:name w:val="Table Grid"/>
    <w:basedOn w:val="TableNormal"/>
    <w:rsid w:val="00EF17ED"/>
    <w:pPr>
      <w:spacing w:before="60"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2C101B"/>
    <w:rPr>
      <w:sz w:val="16"/>
      <w:szCs w:val="16"/>
    </w:rPr>
  </w:style>
  <w:style w:type="paragraph" w:styleId="CommentText">
    <w:name w:val="annotation text"/>
    <w:basedOn w:val="Normal"/>
    <w:semiHidden/>
    <w:rsid w:val="002C101B"/>
    <w:rPr>
      <w:sz w:val="20"/>
    </w:rPr>
  </w:style>
  <w:style w:type="paragraph" w:styleId="CommentSubject">
    <w:name w:val="annotation subject"/>
    <w:basedOn w:val="CommentText"/>
    <w:next w:val="CommentText"/>
    <w:semiHidden/>
    <w:rsid w:val="002C101B"/>
    <w:rPr>
      <w:b/>
      <w:bCs/>
    </w:rPr>
  </w:style>
  <w:style w:type="paragraph" w:styleId="BalloonText">
    <w:name w:val="Balloon Text"/>
    <w:basedOn w:val="Normal"/>
    <w:semiHidden/>
    <w:rsid w:val="002C101B"/>
    <w:rPr>
      <w:rFonts w:ascii="Tahoma" w:hAnsi="Tahoma" w:cs="Tahoma"/>
      <w:sz w:val="16"/>
      <w:szCs w:val="16"/>
    </w:rPr>
  </w:style>
  <w:style w:type="paragraph" w:styleId="Revision">
    <w:name w:val="Revision"/>
    <w:hidden/>
    <w:rsid w:val="00320AF7"/>
    <w:rPr>
      <w:sz w:val="24"/>
    </w:rPr>
  </w:style>
  <w:style w:type="character" w:styleId="Hyperlink">
    <w:name w:val="Hyperlink"/>
    <w:rsid w:val="00320AF7"/>
    <w:rPr>
      <w:color w:val="0000FF"/>
      <w:u w:val="single"/>
    </w:rPr>
  </w:style>
  <w:style w:type="paragraph" w:styleId="TOC2">
    <w:name w:val="toc 2"/>
    <w:basedOn w:val="Normal"/>
    <w:next w:val="Normal"/>
    <w:autoRedefine/>
    <w:uiPriority w:val="39"/>
    <w:qFormat/>
    <w:rsid w:val="0078332B"/>
    <w:pPr>
      <w:tabs>
        <w:tab w:val="left" w:pos="2268"/>
        <w:tab w:val="right" w:pos="9055"/>
      </w:tabs>
      <w:spacing w:before="0" w:after="0"/>
      <w:ind w:left="2268" w:hanging="850"/>
      <w:jc w:val="left"/>
    </w:pPr>
    <w:rPr>
      <w:rFonts w:cs="Arial"/>
      <w:i/>
      <w:noProof/>
      <w:sz w:val="20"/>
      <w:szCs w:val="22"/>
    </w:rPr>
  </w:style>
  <w:style w:type="paragraph" w:styleId="TOC1">
    <w:name w:val="toc 1"/>
    <w:basedOn w:val="Normal"/>
    <w:next w:val="Normal"/>
    <w:autoRedefine/>
    <w:uiPriority w:val="39"/>
    <w:qFormat/>
    <w:rsid w:val="0078332B"/>
    <w:pPr>
      <w:tabs>
        <w:tab w:val="left" w:pos="1418"/>
        <w:tab w:val="right" w:pos="9055"/>
      </w:tabs>
      <w:spacing w:before="120" w:after="0"/>
      <w:ind w:left="709"/>
      <w:jc w:val="left"/>
    </w:pPr>
    <w:rPr>
      <w:rFonts w:cs="Arial"/>
      <w:b/>
      <w:noProof/>
      <w:szCs w:val="22"/>
    </w:rPr>
  </w:style>
  <w:style w:type="character" w:styleId="PlaceholderText">
    <w:name w:val="Placeholder Text"/>
    <w:basedOn w:val="DefaultParagraphFont"/>
    <w:rsid w:val="005A5C56"/>
    <w:rPr>
      <w:color w:val="808080"/>
    </w:rPr>
  </w:style>
  <w:style w:type="paragraph" w:styleId="ListParagraph">
    <w:name w:val="List Paragraph"/>
    <w:basedOn w:val="Normal"/>
    <w:rsid w:val="00DD5E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toc 1" w:uiPriority="39" w:qFormat="1"/>
    <w:lsdException w:name="toc 2" w:uiPriority="39" w:qFormat="1"/>
  </w:latentStyles>
  <w:style w:type="paragraph" w:default="1" w:styleId="Normal">
    <w:name w:val="Normal"/>
    <w:qFormat/>
    <w:rsid w:val="004F5CE9"/>
    <w:pPr>
      <w:spacing w:before="60" w:after="60"/>
      <w:jc w:val="both"/>
    </w:pPr>
    <w:rPr>
      <w:rFonts w:ascii="Arial" w:hAnsi="Arial"/>
      <w:sz w:val="22"/>
    </w:rPr>
  </w:style>
  <w:style w:type="paragraph" w:styleId="Heading1">
    <w:name w:val="heading 1"/>
    <w:basedOn w:val="Normal"/>
    <w:next w:val="Normal"/>
    <w:autoRedefine/>
    <w:qFormat/>
    <w:rsid w:val="00311D7D"/>
    <w:pPr>
      <w:keepNext/>
      <w:numPr>
        <w:numId w:val="4"/>
      </w:numPr>
      <w:tabs>
        <w:tab w:val="clear" w:pos="432"/>
        <w:tab w:val="num" w:pos="709"/>
      </w:tabs>
      <w:spacing w:before="360" w:after="0"/>
      <w:ind w:left="709" w:hanging="709"/>
      <w:outlineLvl w:val="0"/>
    </w:pPr>
    <w:rPr>
      <w:b/>
      <w:caps/>
    </w:rPr>
  </w:style>
  <w:style w:type="paragraph" w:styleId="Heading2">
    <w:name w:val="heading 2"/>
    <w:basedOn w:val="Normal"/>
    <w:next w:val="NormalIndent"/>
    <w:autoRedefine/>
    <w:qFormat/>
    <w:rsid w:val="00311D7D"/>
    <w:pPr>
      <w:keepNext/>
      <w:numPr>
        <w:ilvl w:val="1"/>
        <w:numId w:val="4"/>
      </w:numPr>
      <w:tabs>
        <w:tab w:val="clear" w:pos="576"/>
        <w:tab w:val="num" w:pos="709"/>
      </w:tabs>
      <w:spacing w:before="240" w:after="0"/>
      <w:ind w:left="709" w:hanging="709"/>
      <w:outlineLvl w:val="1"/>
    </w:pPr>
    <w:rPr>
      <w:rFonts w:cs="Arial"/>
      <w:b/>
      <w:szCs w:val="22"/>
    </w:rPr>
  </w:style>
  <w:style w:type="paragraph" w:styleId="Heading3">
    <w:name w:val="heading 3"/>
    <w:basedOn w:val="Normal"/>
    <w:next w:val="NormalIndent"/>
    <w:qFormat/>
    <w:rsid w:val="007E3ECA"/>
    <w:pPr>
      <w:keepNext/>
      <w:numPr>
        <w:ilvl w:val="2"/>
        <w:numId w:val="4"/>
      </w:numPr>
      <w:spacing w:before="120" w:after="0"/>
      <w:outlineLvl w:val="2"/>
    </w:pPr>
  </w:style>
  <w:style w:type="paragraph" w:styleId="Heading4">
    <w:name w:val="heading 4"/>
    <w:basedOn w:val="Normal"/>
    <w:next w:val="Normal"/>
    <w:qFormat/>
    <w:rsid w:val="007E3ECA"/>
    <w:pPr>
      <w:keepNext/>
      <w:numPr>
        <w:ilvl w:val="3"/>
        <w:numId w:val="4"/>
      </w:numPr>
      <w:tabs>
        <w:tab w:val="right" w:pos="8640"/>
      </w:tabs>
      <w:outlineLvl w:val="3"/>
    </w:pPr>
    <w:rPr>
      <w:i/>
      <w:sz w:val="32"/>
    </w:rPr>
  </w:style>
  <w:style w:type="paragraph" w:styleId="Heading5">
    <w:name w:val="heading 5"/>
    <w:basedOn w:val="Normal"/>
    <w:next w:val="Normal"/>
    <w:qFormat/>
    <w:rsid w:val="007E3ECA"/>
    <w:pPr>
      <w:keepNext/>
      <w:numPr>
        <w:ilvl w:val="4"/>
        <w:numId w:val="4"/>
      </w:numPr>
      <w:tabs>
        <w:tab w:val="right" w:pos="8460"/>
      </w:tabs>
      <w:outlineLvl w:val="4"/>
    </w:pPr>
  </w:style>
  <w:style w:type="paragraph" w:styleId="Heading6">
    <w:name w:val="heading 6"/>
    <w:basedOn w:val="Normal"/>
    <w:next w:val="Normal"/>
    <w:qFormat/>
    <w:rsid w:val="007E3ECA"/>
    <w:pPr>
      <w:numPr>
        <w:ilvl w:val="5"/>
        <w:numId w:val="4"/>
      </w:numPr>
      <w:spacing w:before="240"/>
      <w:outlineLvl w:val="5"/>
    </w:pPr>
    <w:rPr>
      <w:i/>
    </w:rPr>
  </w:style>
  <w:style w:type="paragraph" w:styleId="Heading7">
    <w:name w:val="heading 7"/>
    <w:basedOn w:val="Normal"/>
    <w:next w:val="Normal"/>
    <w:qFormat/>
    <w:rsid w:val="007E3ECA"/>
    <w:pPr>
      <w:numPr>
        <w:ilvl w:val="6"/>
        <w:numId w:val="4"/>
      </w:numPr>
      <w:spacing w:before="240"/>
      <w:outlineLvl w:val="6"/>
    </w:pPr>
    <w:rPr>
      <w:sz w:val="20"/>
    </w:rPr>
  </w:style>
  <w:style w:type="paragraph" w:styleId="Heading8">
    <w:name w:val="heading 8"/>
    <w:basedOn w:val="Normal"/>
    <w:next w:val="Normal"/>
    <w:qFormat/>
    <w:rsid w:val="007E3ECA"/>
    <w:pPr>
      <w:numPr>
        <w:ilvl w:val="7"/>
        <w:numId w:val="4"/>
      </w:numPr>
      <w:spacing w:before="240"/>
      <w:outlineLvl w:val="7"/>
    </w:pPr>
    <w:rPr>
      <w:i/>
      <w:sz w:val="20"/>
    </w:rPr>
  </w:style>
  <w:style w:type="paragraph" w:styleId="Heading9">
    <w:name w:val="heading 9"/>
    <w:basedOn w:val="Normal"/>
    <w:next w:val="Normal"/>
    <w:qFormat/>
    <w:rsid w:val="007E3ECA"/>
    <w:pPr>
      <w:numPr>
        <w:ilvl w:val="8"/>
        <w:numId w:val="4"/>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after="0"/>
    </w:pPr>
  </w:style>
  <w:style w:type="paragraph" w:styleId="Footer">
    <w:name w:val="footer"/>
    <w:basedOn w:val="Normal"/>
    <w:pPr>
      <w:tabs>
        <w:tab w:val="center" w:pos="4153"/>
        <w:tab w:val="right" w:pos="8306"/>
      </w:tabs>
    </w:pPr>
  </w:style>
  <w:style w:type="paragraph" w:styleId="NormalIndent">
    <w:name w:val="Normal Indent"/>
    <w:basedOn w:val="Normal"/>
    <w:link w:val="NormalIndentChar"/>
    <w:pPr>
      <w:ind w:left="720"/>
    </w:pPr>
  </w:style>
  <w:style w:type="paragraph" w:customStyle="1" w:styleId="IndentNumbered">
    <w:name w:val="Indent Numbered"/>
    <w:basedOn w:val="Normal"/>
    <w:pPr>
      <w:numPr>
        <w:numId w:val="1"/>
      </w:numPr>
    </w:pPr>
  </w:style>
  <w:style w:type="paragraph" w:styleId="ListBullet">
    <w:name w:val="List Bullet"/>
    <w:basedOn w:val="Normal"/>
    <w:pPr>
      <w:numPr>
        <w:numId w:val="3"/>
      </w:numPr>
      <w:spacing w:after="0"/>
    </w:pPr>
  </w:style>
  <w:style w:type="paragraph" w:styleId="ListBullet2">
    <w:name w:val="List Bullet 2"/>
    <w:basedOn w:val="Normal"/>
    <w:pPr>
      <w:numPr>
        <w:numId w:val="2"/>
      </w:numPr>
      <w:tabs>
        <w:tab w:val="clear" w:pos="720"/>
      </w:tabs>
      <w:spacing w:after="0"/>
      <w:ind w:left="1843" w:hanging="425"/>
    </w:pPr>
  </w:style>
  <w:style w:type="paragraph" w:styleId="Caption">
    <w:name w:val="caption"/>
    <w:basedOn w:val="Normal"/>
    <w:next w:val="Normal"/>
    <w:qFormat/>
    <w:pPr>
      <w:spacing w:before="120" w:after="120"/>
    </w:pPr>
    <w:rPr>
      <w:b/>
    </w:rPr>
  </w:style>
  <w:style w:type="character" w:customStyle="1" w:styleId="NormalIndentChar">
    <w:name w:val="Normal Indent Char"/>
    <w:link w:val="NormalIndent"/>
    <w:rsid w:val="00FE4B98"/>
    <w:rPr>
      <w:sz w:val="24"/>
      <w:lang w:val="en-GB" w:eastAsia="en-US" w:bidi="ar-SA"/>
    </w:rPr>
  </w:style>
  <w:style w:type="table" w:styleId="TableGrid">
    <w:name w:val="Table Grid"/>
    <w:basedOn w:val="TableNormal"/>
    <w:rsid w:val="00EF17E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2C101B"/>
    <w:rPr>
      <w:sz w:val="16"/>
      <w:szCs w:val="16"/>
    </w:rPr>
  </w:style>
  <w:style w:type="paragraph" w:styleId="CommentText">
    <w:name w:val="annotation text"/>
    <w:basedOn w:val="Normal"/>
    <w:semiHidden/>
    <w:rsid w:val="002C101B"/>
    <w:rPr>
      <w:sz w:val="20"/>
    </w:rPr>
  </w:style>
  <w:style w:type="paragraph" w:styleId="CommentSubject">
    <w:name w:val="annotation subject"/>
    <w:basedOn w:val="CommentText"/>
    <w:next w:val="CommentText"/>
    <w:semiHidden/>
    <w:rsid w:val="002C101B"/>
    <w:rPr>
      <w:b/>
      <w:bCs/>
    </w:rPr>
  </w:style>
  <w:style w:type="paragraph" w:styleId="BalloonText">
    <w:name w:val="Balloon Text"/>
    <w:basedOn w:val="Normal"/>
    <w:semiHidden/>
    <w:rsid w:val="002C101B"/>
    <w:rPr>
      <w:rFonts w:ascii="Tahoma" w:hAnsi="Tahoma" w:cs="Tahoma"/>
      <w:sz w:val="16"/>
      <w:szCs w:val="16"/>
    </w:rPr>
  </w:style>
  <w:style w:type="paragraph" w:styleId="Revision">
    <w:name w:val="Revision"/>
    <w:hidden/>
    <w:rsid w:val="00320AF7"/>
    <w:rPr>
      <w:sz w:val="24"/>
    </w:rPr>
  </w:style>
  <w:style w:type="character" w:styleId="Hyperlink">
    <w:name w:val="Hyperlink"/>
    <w:rsid w:val="00320AF7"/>
    <w:rPr>
      <w:color w:val="0000FF"/>
      <w:u w:val="single"/>
    </w:rPr>
  </w:style>
  <w:style w:type="paragraph" w:styleId="TOC2">
    <w:name w:val="toc 2"/>
    <w:basedOn w:val="Normal"/>
    <w:next w:val="Normal"/>
    <w:autoRedefine/>
    <w:uiPriority w:val="39"/>
    <w:qFormat/>
    <w:rsid w:val="0078332B"/>
    <w:pPr>
      <w:tabs>
        <w:tab w:val="left" w:pos="2268"/>
        <w:tab w:val="right" w:pos="9055"/>
      </w:tabs>
      <w:spacing w:before="0" w:after="0"/>
      <w:ind w:left="2268" w:hanging="850"/>
      <w:jc w:val="left"/>
    </w:pPr>
    <w:rPr>
      <w:rFonts w:cs="Arial"/>
      <w:i/>
      <w:noProof/>
      <w:sz w:val="20"/>
      <w:szCs w:val="22"/>
    </w:rPr>
  </w:style>
  <w:style w:type="paragraph" w:styleId="TOC1">
    <w:name w:val="toc 1"/>
    <w:basedOn w:val="Normal"/>
    <w:next w:val="Normal"/>
    <w:autoRedefine/>
    <w:uiPriority w:val="39"/>
    <w:qFormat/>
    <w:rsid w:val="0078332B"/>
    <w:pPr>
      <w:tabs>
        <w:tab w:val="left" w:pos="1418"/>
        <w:tab w:val="right" w:pos="9055"/>
      </w:tabs>
      <w:spacing w:before="120" w:after="0"/>
      <w:ind w:left="709"/>
      <w:jc w:val="left"/>
    </w:pPr>
    <w:rPr>
      <w:rFonts w:cs="Arial"/>
      <w:b/>
      <w:noProof/>
      <w:szCs w:val="22"/>
    </w:rPr>
  </w:style>
  <w:style w:type="character" w:styleId="PlaceholderText">
    <w:name w:val="Placeholder Text"/>
    <w:basedOn w:val="DefaultParagraphFont"/>
    <w:rsid w:val="005A5C56"/>
    <w:rPr>
      <w:color w:val="808080"/>
    </w:rPr>
  </w:style>
  <w:style w:type="paragraph" w:styleId="ListParagraph">
    <w:name w:val="List Paragraph"/>
    <w:basedOn w:val="Normal"/>
    <w:rsid w:val="00DD5E70"/>
    <w:pPr>
      <w:ind w:left="720"/>
      <w:contextualSpacing/>
    </w:pPr>
  </w:style>
</w:styles>
</file>

<file path=word/webSettings.xml><?xml version="1.0" encoding="utf-8"?>
<w:webSettings xmlns:r="http://schemas.openxmlformats.org/officeDocument/2006/relationships" xmlns:w="http://schemas.openxmlformats.org/wordprocessingml/2006/main">
  <w:divs>
    <w:div w:id="1037704526">
      <w:bodyDiv w:val="1"/>
      <w:marLeft w:val="0"/>
      <w:marRight w:val="0"/>
      <w:marTop w:val="0"/>
      <w:marBottom w:val="0"/>
      <w:divBdr>
        <w:top w:val="none" w:sz="0" w:space="0" w:color="auto"/>
        <w:left w:val="none" w:sz="0" w:space="0" w:color="auto"/>
        <w:bottom w:val="none" w:sz="0" w:space="0" w:color="auto"/>
        <w:right w:val="none" w:sz="0" w:space="0" w:color="auto"/>
      </w:divBdr>
    </w:div>
    <w:div w:id="1655185521">
      <w:bodyDiv w:val="1"/>
      <w:marLeft w:val="0"/>
      <w:marRight w:val="0"/>
      <w:marTop w:val="0"/>
      <w:marBottom w:val="0"/>
      <w:divBdr>
        <w:top w:val="none" w:sz="0" w:space="0" w:color="auto"/>
        <w:left w:val="none" w:sz="0" w:space="0" w:color="auto"/>
        <w:bottom w:val="none" w:sz="0" w:space="0" w:color="auto"/>
        <w:right w:val="none" w:sz="0" w:space="0" w:color="auto"/>
      </w:divBdr>
    </w:div>
    <w:div w:id="1908495619">
      <w:bodyDiv w:val="1"/>
      <w:marLeft w:val="0"/>
      <w:marRight w:val="0"/>
      <w:marTop w:val="0"/>
      <w:marBottom w:val="0"/>
      <w:divBdr>
        <w:top w:val="none" w:sz="0" w:space="0" w:color="auto"/>
        <w:left w:val="none" w:sz="0" w:space="0" w:color="auto"/>
        <w:bottom w:val="none" w:sz="0" w:space="0" w:color="auto"/>
        <w:right w:val="none" w:sz="0" w:space="0" w:color="auto"/>
      </w:divBdr>
    </w:div>
    <w:div w:id="1931502715">
      <w:bodyDiv w:val="1"/>
      <w:marLeft w:val="0"/>
      <w:marRight w:val="0"/>
      <w:marTop w:val="0"/>
      <w:marBottom w:val="0"/>
      <w:divBdr>
        <w:top w:val="none" w:sz="0" w:space="0" w:color="auto"/>
        <w:left w:val="none" w:sz="0" w:space="0" w:color="auto"/>
        <w:bottom w:val="none" w:sz="0" w:space="0" w:color="auto"/>
        <w:right w:val="none" w:sz="0" w:space="0" w:color="auto"/>
      </w:divBdr>
    </w:div>
    <w:div w:id="2114856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gborn\AppData\Roaming\Microsoft\Templates\Crimestoppers%20Word%20Template%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8274E09805C4DF29A350DE0786118EE"/>
        <w:category>
          <w:name w:val="General"/>
          <w:gallery w:val="placeholder"/>
        </w:category>
        <w:types>
          <w:type w:val="bbPlcHdr"/>
        </w:types>
        <w:behaviors>
          <w:behavior w:val="content"/>
        </w:behaviors>
        <w:guid w:val="{7DAE81E8-CD51-4C4A-82A9-681754A805F5}"/>
      </w:docPartPr>
      <w:docPartBody>
        <w:p w:rsidR="009D4B86" w:rsidRDefault="00473615">
          <w:pPr>
            <w:pStyle w:val="78274E09805C4DF29A350DE0786118EE"/>
          </w:pPr>
          <w:r w:rsidRPr="00147DA4">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73615"/>
    <w:rsid w:val="00032F98"/>
    <w:rsid w:val="003136C9"/>
    <w:rsid w:val="00473615"/>
    <w:rsid w:val="00842568"/>
    <w:rsid w:val="009D4B86"/>
    <w:rsid w:val="00BC777E"/>
    <w:rsid w:val="00E9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6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136C9"/>
    <w:rPr>
      <w:color w:val="808080"/>
    </w:rPr>
  </w:style>
  <w:style w:type="paragraph" w:customStyle="1" w:styleId="78274E09805C4DF29A350DE0786118EE">
    <w:name w:val="78274E09805C4DF29A350DE0786118EE"/>
    <w:rsid w:val="003136C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AC1BA-DCDB-4F53-9F0E-C1269774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Crimestoppers Word Template 2</Template>
  <TotalTime>0</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ETTOS – Access to Crimestoppers Secure Email System</vt:lpstr>
    </vt:vector>
  </TitlesOfParts>
  <Manager>Draft 0.A</Manager>
  <Company>AVITAR</Company>
  <LinksUpToDate>false</LinksUpToDate>
  <CharactersWithSpaces>2341</CharactersWithSpaces>
  <SharedDoc>false</SharedDoc>
  <HyperlinkBase/>
  <HLinks>
    <vt:vector size="18" baseType="variant">
      <vt:variant>
        <vt:i4>6422563</vt:i4>
      </vt:variant>
      <vt:variant>
        <vt:i4>-1</vt:i4>
      </vt:variant>
      <vt:variant>
        <vt:i4>2049</vt:i4>
      </vt:variant>
      <vt:variant>
        <vt:i4>1</vt:i4>
      </vt:variant>
      <vt:variant>
        <vt:lpwstr>LOGO_BW</vt:lpwstr>
      </vt:variant>
      <vt:variant>
        <vt:lpwstr/>
      </vt:variant>
      <vt:variant>
        <vt:i4>3539015</vt:i4>
      </vt:variant>
      <vt:variant>
        <vt:i4>-1</vt:i4>
      </vt:variant>
      <vt:variant>
        <vt:i4>1029</vt:i4>
      </vt:variant>
      <vt:variant>
        <vt:i4>1</vt:i4>
      </vt:variant>
      <vt:variant>
        <vt:lpwstr>BOTH21C</vt:lpwstr>
      </vt:variant>
      <vt:variant>
        <vt:lpwstr/>
      </vt:variant>
      <vt:variant>
        <vt:i4>4980744</vt:i4>
      </vt:variant>
      <vt:variant>
        <vt:i4>-1</vt:i4>
      </vt:variant>
      <vt:variant>
        <vt:i4>1030</vt:i4>
      </vt:variant>
      <vt:variant>
        <vt:i4>1</vt:i4>
      </vt:variant>
      <vt:variant>
        <vt:lpwstr>SAP-LOGO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ETTOS – Access to Crimestoppers Secure Email System</dc:title>
  <dc:subject>Document and Data Management</dc:subject>
  <dc:creator>Karen Ogborn</dc:creator>
  <cp:lastModifiedBy>John Lees</cp:lastModifiedBy>
  <cp:revision>2</cp:revision>
  <cp:lastPrinted>2013-01-15T09:39:00Z</cp:lastPrinted>
  <dcterms:created xsi:type="dcterms:W3CDTF">2016-06-06T14:37:00Z</dcterms:created>
  <dcterms:modified xsi:type="dcterms:W3CDTF">2016-06-06T14:37:00Z</dcterms:modified>
  <cp:category>CS CONFIDENTIAL</cp:category>
  <cp:contentStatus>DRAFT 0.A</cp:contentStatus>
</cp:coreProperties>
</file>